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EB" w:rsidRDefault="00397202" w:rsidP="005E27EB">
      <w:pPr>
        <w:rPr>
          <w:rFonts w:ascii="Palatino Linotype" w:hAnsi="Palatino Linotype"/>
          <w:lang w:val="hu-HU"/>
        </w:rPr>
      </w:pPr>
      <w:r>
        <w:rPr>
          <w:rFonts w:ascii="Palatino Linotype" w:hAnsi="Palatino Linotype"/>
          <w:b/>
          <w:lang w:val="hu-HU"/>
        </w:rPr>
        <w:t>The Call for Application of the 4</w:t>
      </w:r>
      <w:r w:rsidRPr="00397202">
        <w:rPr>
          <w:rFonts w:ascii="Palatino Linotype" w:hAnsi="Palatino Linotype"/>
          <w:b/>
          <w:vertAlign w:val="superscript"/>
          <w:lang w:val="hu-HU"/>
        </w:rPr>
        <w:t>th</w:t>
      </w:r>
      <w:r>
        <w:rPr>
          <w:rFonts w:ascii="Palatino Linotype" w:hAnsi="Palatino Linotype"/>
          <w:b/>
          <w:lang w:val="hu-HU"/>
        </w:rPr>
        <w:t xml:space="preserve"> Graphic Art Biennial of Szeklerland has been made public</w:t>
      </w:r>
    </w:p>
    <w:p w:rsidR="005E27EB" w:rsidRDefault="005E27EB" w:rsidP="005E27EB">
      <w:pPr>
        <w:rPr>
          <w:rFonts w:ascii="Palatino Linotype" w:hAnsi="Palatino Linotype"/>
          <w:lang w:val="hu-HU"/>
        </w:rPr>
      </w:pPr>
    </w:p>
    <w:p w:rsidR="005E27EB" w:rsidRDefault="006A3BB6" w:rsidP="005E27EB">
      <w:pPr>
        <w:jc w:val="both"/>
        <w:rPr>
          <w:rFonts w:ascii="Palatino Linotype" w:hAnsi="Palatino Linotype"/>
          <w:lang w:val="hu-HU"/>
        </w:rPr>
      </w:pPr>
      <w:r>
        <w:rPr>
          <w:rFonts w:ascii="Palatino Linotype" w:hAnsi="Palatino Linotype"/>
          <w:lang w:val="hu-HU"/>
        </w:rPr>
        <w:t>On 1 February, on a press conference, the Covasna and Harghita</w:t>
      </w:r>
      <w:r w:rsidR="00E34035">
        <w:rPr>
          <w:rFonts w:ascii="Palatino Linotype" w:hAnsi="Palatino Linotype"/>
          <w:lang w:val="hu-HU"/>
        </w:rPr>
        <w:t xml:space="preserve"> County Councils presented the call for a</w:t>
      </w:r>
      <w:r>
        <w:rPr>
          <w:rFonts w:ascii="Palatino Linotype" w:hAnsi="Palatino Linotype"/>
          <w:lang w:val="hu-HU"/>
        </w:rPr>
        <w:t>pplication of the 4</w:t>
      </w:r>
      <w:r w:rsidRPr="00B9343C">
        <w:rPr>
          <w:rFonts w:ascii="Palatino Linotype" w:hAnsi="Palatino Linotype"/>
          <w:vertAlign w:val="superscript"/>
          <w:lang w:val="hu-HU"/>
        </w:rPr>
        <w:t>th</w:t>
      </w:r>
      <w:r>
        <w:rPr>
          <w:rFonts w:ascii="Palatino Linotype" w:hAnsi="Palatino Linotype"/>
          <w:lang w:val="hu-HU"/>
        </w:rPr>
        <w:t xml:space="preserve"> edition of the Graphic Art Biennial of Szeklerland, one of the prestigious</w:t>
      </w:r>
      <w:r w:rsidR="00B9343C">
        <w:rPr>
          <w:rFonts w:ascii="Palatino Linotype" w:hAnsi="Palatino Linotype"/>
          <w:lang w:val="hu-HU"/>
        </w:rPr>
        <w:t xml:space="preserve"> </w:t>
      </w:r>
      <w:r w:rsidR="0009728F">
        <w:rPr>
          <w:rFonts w:ascii="Palatino Linotype" w:hAnsi="Palatino Linotype"/>
          <w:lang w:val="hu-HU"/>
        </w:rPr>
        <w:t xml:space="preserve">fine arts </w:t>
      </w:r>
      <w:r w:rsidR="00B9343C">
        <w:rPr>
          <w:rFonts w:ascii="Palatino Linotype" w:hAnsi="Palatino Linotype"/>
          <w:lang w:val="hu-HU"/>
        </w:rPr>
        <w:t>events of the Carpathian</w:t>
      </w:r>
      <w:r w:rsidR="0009728F">
        <w:rPr>
          <w:rFonts w:ascii="Palatino Linotype" w:hAnsi="Palatino Linotype"/>
          <w:lang w:val="hu-HU"/>
        </w:rPr>
        <w:t xml:space="preserve"> Basin</w:t>
      </w:r>
      <w:r w:rsidR="00B9343C">
        <w:rPr>
          <w:rFonts w:ascii="Palatino Linotype" w:hAnsi="Palatino Linotype"/>
          <w:lang w:val="hu-HU"/>
        </w:rPr>
        <w:t>.</w:t>
      </w:r>
      <w:r w:rsidR="00397202">
        <w:rPr>
          <w:rFonts w:ascii="Palatino Linotype" w:hAnsi="Palatino Linotype"/>
          <w:lang w:val="hu-HU"/>
        </w:rPr>
        <w:t xml:space="preserve"> The competition welcomes the participation of artists from both Romania and abroad. </w:t>
      </w:r>
      <w:r w:rsidR="0009728F">
        <w:rPr>
          <w:rFonts w:ascii="Palatino Linotype" w:hAnsi="Palatino Linotype"/>
          <w:lang w:val="hu-HU"/>
        </w:rPr>
        <w:t>Beginning with</w:t>
      </w:r>
      <w:r w:rsidR="00397202">
        <w:rPr>
          <w:rFonts w:ascii="Palatino Linotype" w:hAnsi="Palatino Linotype"/>
          <w:lang w:val="hu-HU"/>
        </w:rPr>
        <w:t xml:space="preserve"> this year artworks can be submitted in one category; the deadline of uploading the digital reproductions is 25 March.</w:t>
      </w:r>
    </w:p>
    <w:p w:rsidR="005E27EB" w:rsidRDefault="005E27EB" w:rsidP="005E27EB">
      <w:pPr>
        <w:jc w:val="both"/>
        <w:rPr>
          <w:rFonts w:ascii="Palatino Linotype" w:hAnsi="Palatino Linotype"/>
          <w:lang w:val="hu-HU"/>
        </w:rPr>
      </w:pPr>
    </w:p>
    <w:p w:rsidR="005E27EB" w:rsidRDefault="0051382A" w:rsidP="005E27EB">
      <w:pPr>
        <w:spacing w:after="200"/>
        <w:jc w:val="both"/>
        <w:rPr>
          <w:rFonts w:ascii="Palatino Linotype" w:hAnsi="Palatino Linotype"/>
          <w:lang w:val="hu-HU"/>
        </w:rPr>
      </w:pPr>
      <w:r>
        <w:rPr>
          <w:rFonts w:ascii="Palatino Linotype" w:hAnsi="Palatino Linotype"/>
          <w:b/>
          <w:bCs/>
          <w:lang w:val="hu-HU"/>
        </w:rPr>
        <w:t xml:space="preserve">Sándor </w:t>
      </w:r>
      <w:r w:rsidR="005E27EB">
        <w:rPr>
          <w:rFonts w:ascii="Palatino Linotype" w:hAnsi="Palatino Linotype"/>
          <w:b/>
          <w:bCs/>
          <w:lang w:val="hu-HU"/>
        </w:rPr>
        <w:t>Tamás</w:t>
      </w:r>
      <w:r w:rsidR="005E27EB">
        <w:rPr>
          <w:rFonts w:ascii="Palatino Linotype" w:hAnsi="Palatino Linotype"/>
          <w:lang w:val="hu-HU"/>
        </w:rPr>
        <w:t xml:space="preserve">, </w:t>
      </w:r>
      <w:r>
        <w:rPr>
          <w:rFonts w:ascii="Palatino Linotype" w:hAnsi="Palatino Linotype"/>
          <w:lang w:val="hu-HU"/>
        </w:rPr>
        <w:t>president of the Covasna County Council, quoted the thoughts of Botond R</w:t>
      </w:r>
      <w:r w:rsidR="0066358E">
        <w:rPr>
          <w:rFonts w:ascii="Palatino Linotype" w:hAnsi="Palatino Linotype"/>
          <w:lang w:val="hu-HU"/>
        </w:rPr>
        <w:t>é</w:t>
      </w:r>
      <w:r>
        <w:rPr>
          <w:rFonts w:ascii="Palatino Linotype" w:hAnsi="Palatino Linotype"/>
          <w:lang w:val="hu-HU"/>
        </w:rPr>
        <w:t>szegh</w:t>
      </w:r>
      <w:r w:rsidR="0066358E">
        <w:rPr>
          <w:rFonts w:ascii="Palatino Linotype" w:hAnsi="Palatino Linotype"/>
          <w:lang w:val="hu-HU"/>
        </w:rPr>
        <w:t>, artist from Miercurea Ciuc, in connection with the 4</w:t>
      </w:r>
      <w:r w:rsidR="0066358E" w:rsidRPr="0066358E">
        <w:rPr>
          <w:rFonts w:ascii="Palatino Linotype" w:hAnsi="Palatino Linotype"/>
          <w:vertAlign w:val="superscript"/>
          <w:lang w:val="hu-HU"/>
        </w:rPr>
        <w:t>th</w:t>
      </w:r>
      <w:r w:rsidR="0066358E">
        <w:rPr>
          <w:rFonts w:ascii="Palatino Linotype" w:hAnsi="Palatino Linotype"/>
          <w:lang w:val="hu-HU"/>
        </w:rPr>
        <w:t xml:space="preserve"> Graphic</w:t>
      </w:r>
      <w:r w:rsidR="00E16AB6">
        <w:rPr>
          <w:rFonts w:ascii="Palatino Linotype" w:hAnsi="Palatino Linotype"/>
          <w:lang w:val="hu-HU"/>
        </w:rPr>
        <w:t xml:space="preserve"> Art Biennial, according to which the value of a town is determined by its cultural life.</w:t>
      </w:r>
      <w:r>
        <w:rPr>
          <w:rFonts w:ascii="Palatino Linotype" w:hAnsi="Palatino Linotype"/>
          <w:lang w:val="hu-HU"/>
        </w:rPr>
        <w:t xml:space="preserve"> </w:t>
      </w:r>
      <w:r w:rsidR="00E16AB6">
        <w:rPr>
          <w:rFonts w:ascii="Palatino Linotype" w:hAnsi="Palatino Linotype"/>
          <w:lang w:val="hu-HU"/>
        </w:rPr>
        <w:t>The county leader said: “</w:t>
      </w:r>
      <w:r w:rsidR="00E16AB6" w:rsidRPr="00E16AB6">
        <w:rPr>
          <w:rFonts w:ascii="Palatino Linotype" w:hAnsi="Palatino Linotype"/>
          <w:i/>
          <w:lang w:val="hu-HU"/>
        </w:rPr>
        <w:t>This</w:t>
      </w:r>
      <w:r w:rsidR="00A96B96">
        <w:rPr>
          <w:rFonts w:ascii="Palatino Linotype" w:hAnsi="Palatino Linotype"/>
          <w:i/>
          <w:lang w:val="hu-HU"/>
        </w:rPr>
        <w:t xml:space="preserve"> is true also in the case of Szeklerland</w:t>
      </w:r>
      <w:r w:rsidR="00A96B96">
        <w:rPr>
          <w:rFonts w:ascii="Palatino Linotype" w:hAnsi="Palatino Linotype"/>
          <w:i/>
        </w:rPr>
        <w:t>; the value of this region is mainly defined and determined by its cultural value. This is the reason why eight years ago, when we planned the future with a few politicians fro</w:t>
      </w:r>
      <w:r w:rsidR="00FC2A37">
        <w:rPr>
          <w:rFonts w:ascii="Palatino Linotype" w:hAnsi="Palatino Linotype"/>
          <w:i/>
        </w:rPr>
        <w:t>m Szeklerland, we assigned an important role to culture.</w:t>
      </w:r>
      <w:r w:rsidR="000870CA">
        <w:rPr>
          <w:rFonts w:ascii="Palatino Linotype" w:hAnsi="Palatino Linotype"/>
          <w:i/>
        </w:rPr>
        <w:t xml:space="preserve"> It is my conviction that a community with a cultural background is the one which can develop; besides infrastructure and education, culture must especially</w:t>
      </w:r>
      <w:r w:rsidR="0009728F" w:rsidRPr="0009728F">
        <w:rPr>
          <w:rFonts w:ascii="Palatino Linotype" w:hAnsi="Palatino Linotype"/>
          <w:i/>
        </w:rPr>
        <w:t xml:space="preserve"> </w:t>
      </w:r>
      <w:r w:rsidR="0009728F">
        <w:rPr>
          <w:rFonts w:ascii="Palatino Linotype" w:hAnsi="Palatino Linotype"/>
          <w:i/>
        </w:rPr>
        <w:t>be</w:t>
      </w:r>
      <w:r w:rsidR="000870CA">
        <w:rPr>
          <w:rFonts w:ascii="Palatino Linotype" w:hAnsi="Palatino Linotype"/>
          <w:i/>
        </w:rPr>
        <w:t xml:space="preserve"> supported.</w:t>
      </w:r>
      <w:r w:rsidR="002D4C68">
        <w:rPr>
          <w:rFonts w:ascii="Palatino Linotype" w:hAnsi="Palatino Linotype"/>
          <w:i/>
        </w:rPr>
        <w:t xml:space="preserve"> This event is one of the </w:t>
      </w:r>
      <w:r w:rsidR="002D4C68">
        <w:rPr>
          <w:rFonts w:ascii="Palatino Linotype" w:hAnsi="Palatino Linotype"/>
          <w:i/>
          <w:iCs/>
          <w:lang w:val="hu-HU"/>
        </w:rPr>
        <w:t xml:space="preserve">most important events that reinforce identity in Szeklerland. </w:t>
      </w:r>
      <w:r w:rsidR="00D66238">
        <w:rPr>
          <w:rFonts w:ascii="Palatino Linotype" w:hAnsi="Palatino Linotype"/>
          <w:i/>
          <w:iCs/>
          <w:lang w:val="hu-HU"/>
        </w:rPr>
        <w:t xml:space="preserve">The </w:t>
      </w:r>
      <w:r w:rsidR="00A717D3">
        <w:rPr>
          <w:rFonts w:ascii="Palatino Linotype" w:hAnsi="Palatino Linotype"/>
          <w:i/>
          <w:iCs/>
          <w:lang w:val="hu-HU"/>
        </w:rPr>
        <w:t xml:space="preserve">total sum of the event taking place under the </w:t>
      </w:r>
      <w:r w:rsidR="003268F5">
        <w:rPr>
          <w:rFonts w:ascii="Palatino Linotype" w:hAnsi="Palatino Linotype"/>
          <w:i/>
          <w:iCs/>
          <w:lang w:val="hu-HU"/>
        </w:rPr>
        <w:t xml:space="preserve">patronage of Hunor </w:t>
      </w:r>
      <w:r w:rsidR="005E27EB">
        <w:rPr>
          <w:rFonts w:ascii="Palatino Linotype" w:hAnsi="Palatino Linotype"/>
          <w:i/>
          <w:iCs/>
          <w:lang w:val="hu-HU"/>
        </w:rPr>
        <w:t>Kelemen</w:t>
      </w:r>
      <w:r w:rsidR="003268F5">
        <w:rPr>
          <w:rFonts w:ascii="Palatino Linotype" w:hAnsi="Palatino Linotype"/>
          <w:i/>
          <w:iCs/>
          <w:lang w:val="hu-HU"/>
        </w:rPr>
        <w:t>, former Minister of Culture of Romania, is</w:t>
      </w:r>
      <w:r w:rsidR="005E27EB">
        <w:rPr>
          <w:rFonts w:ascii="Palatino Linotype" w:hAnsi="Palatino Linotype"/>
          <w:i/>
          <w:iCs/>
          <w:lang w:val="hu-HU"/>
        </w:rPr>
        <w:t xml:space="preserve"> 92</w:t>
      </w:r>
      <w:r w:rsidR="003268F5">
        <w:rPr>
          <w:rFonts w:ascii="Palatino Linotype" w:hAnsi="Palatino Linotype"/>
          <w:i/>
          <w:iCs/>
          <w:lang w:val="hu-HU"/>
        </w:rPr>
        <w:t>,000 RON, which is the equivalent of the construction costs of 230 m county road</w:t>
      </w:r>
      <w:r w:rsidR="005E27EB">
        <w:rPr>
          <w:rFonts w:ascii="Palatino Linotype" w:hAnsi="Palatino Linotype"/>
          <w:i/>
          <w:iCs/>
          <w:lang w:val="hu-HU"/>
        </w:rPr>
        <w:t>.”</w:t>
      </w:r>
      <w:r w:rsidR="005E27EB">
        <w:rPr>
          <w:rFonts w:ascii="Palatino Linotype" w:hAnsi="Palatino Linotype"/>
          <w:lang w:val="hu-HU"/>
        </w:rPr>
        <w:t>  </w:t>
      </w:r>
    </w:p>
    <w:p w:rsidR="005E27EB" w:rsidRDefault="00C803D1" w:rsidP="005E27EB">
      <w:pPr>
        <w:spacing w:after="200"/>
        <w:jc w:val="both"/>
        <w:rPr>
          <w:rFonts w:ascii="Palatino Linotype" w:hAnsi="Palatino Linotype"/>
          <w:lang w:val="hu-HU"/>
        </w:rPr>
      </w:pPr>
      <w:r>
        <w:rPr>
          <w:rFonts w:ascii="Palatino Linotype" w:hAnsi="Palatino Linotype"/>
          <w:bCs/>
          <w:lang w:val="hu-HU"/>
        </w:rPr>
        <w:t xml:space="preserve">According to </w:t>
      </w:r>
      <w:r w:rsidRPr="00C803D1">
        <w:rPr>
          <w:rFonts w:ascii="Palatino Linotype" w:hAnsi="Palatino Linotype"/>
          <w:b/>
          <w:bCs/>
          <w:lang w:val="hu-HU"/>
        </w:rPr>
        <w:t>Csaba</w:t>
      </w:r>
      <w:r>
        <w:rPr>
          <w:rFonts w:ascii="Palatino Linotype" w:hAnsi="Palatino Linotype"/>
          <w:bCs/>
          <w:lang w:val="hu-HU"/>
        </w:rPr>
        <w:t xml:space="preserve"> </w:t>
      </w:r>
      <w:r w:rsidR="005E27EB">
        <w:rPr>
          <w:rFonts w:ascii="Palatino Linotype" w:hAnsi="Palatino Linotype"/>
          <w:b/>
          <w:bCs/>
          <w:lang w:val="hu-HU"/>
        </w:rPr>
        <w:t>Borboly</w:t>
      </w:r>
      <w:r w:rsidR="005E27EB">
        <w:rPr>
          <w:rFonts w:ascii="Palatino Linotype" w:hAnsi="Palatino Linotype"/>
          <w:lang w:val="hu-HU"/>
        </w:rPr>
        <w:t xml:space="preserve">, </w:t>
      </w:r>
      <w:r w:rsidR="00F50FD6">
        <w:rPr>
          <w:rFonts w:ascii="Palatino Linotype" w:hAnsi="Palatino Linotype"/>
          <w:lang w:val="hu-HU"/>
        </w:rPr>
        <w:t xml:space="preserve">president of the </w:t>
      </w:r>
      <w:r w:rsidR="005E27EB">
        <w:rPr>
          <w:rFonts w:ascii="Palatino Linotype" w:hAnsi="Palatino Linotype"/>
          <w:lang w:val="hu-HU"/>
        </w:rPr>
        <w:t>Harg</w:t>
      </w:r>
      <w:r w:rsidR="00F50FD6">
        <w:rPr>
          <w:rFonts w:ascii="Palatino Linotype" w:hAnsi="Palatino Linotype"/>
          <w:lang w:val="hu-HU"/>
        </w:rPr>
        <w:t>h</w:t>
      </w:r>
      <w:r w:rsidR="005E27EB">
        <w:rPr>
          <w:rFonts w:ascii="Palatino Linotype" w:hAnsi="Palatino Linotype"/>
          <w:lang w:val="hu-HU"/>
        </w:rPr>
        <w:t xml:space="preserve">ita </w:t>
      </w:r>
      <w:r w:rsidR="00F50FD6">
        <w:rPr>
          <w:rFonts w:ascii="Palatino Linotype" w:hAnsi="Palatino Linotype"/>
          <w:lang w:val="hu-HU"/>
        </w:rPr>
        <w:t>County Council, it is good to see that the Graphic Art Biennial is gaining force,</w:t>
      </w:r>
      <w:r w:rsidR="008F227D">
        <w:rPr>
          <w:rFonts w:ascii="Palatino Linotype" w:hAnsi="Palatino Linotype"/>
          <w:lang w:val="hu-HU"/>
        </w:rPr>
        <w:t xml:space="preserve"> the participation of</w:t>
      </w:r>
      <w:r w:rsidR="00004347">
        <w:rPr>
          <w:rFonts w:ascii="Palatino Linotype" w:hAnsi="Palatino Linotype"/>
          <w:lang w:val="hu-HU"/>
        </w:rPr>
        <w:t xml:space="preserve"> inland and i</w:t>
      </w:r>
      <w:r w:rsidR="0009728F">
        <w:rPr>
          <w:rFonts w:ascii="Palatino Linotype" w:hAnsi="Palatino Linotype"/>
          <w:lang w:val="hu-HU"/>
        </w:rPr>
        <w:t>nternational artists indicates a</w:t>
      </w:r>
      <w:r w:rsidR="00004347">
        <w:rPr>
          <w:rFonts w:ascii="Palatino Linotype" w:hAnsi="Palatino Linotype"/>
          <w:lang w:val="hu-HU"/>
        </w:rPr>
        <w:t xml:space="preserve"> continuous dynamics. </w:t>
      </w:r>
      <w:r w:rsidR="000F50A0">
        <w:rPr>
          <w:rFonts w:ascii="Palatino Linotype" w:hAnsi="Palatino Linotype"/>
          <w:lang w:val="hu-HU"/>
        </w:rPr>
        <w:t>“</w:t>
      </w:r>
      <w:r w:rsidR="000A67C1">
        <w:rPr>
          <w:rFonts w:ascii="Palatino Linotype" w:hAnsi="Palatino Linotype"/>
          <w:i/>
          <w:lang w:val="hu-HU"/>
        </w:rPr>
        <w:t>This event is a good example of cooperation in Szeklerland</w:t>
      </w:r>
      <w:r w:rsidR="00BD6627">
        <w:rPr>
          <w:rFonts w:ascii="Palatino Linotype" w:hAnsi="Palatino Linotype"/>
          <w:i/>
          <w:lang w:val="hu-HU"/>
        </w:rPr>
        <w:t>, the result</w:t>
      </w:r>
      <w:r w:rsidR="000A67C1">
        <w:rPr>
          <w:rFonts w:ascii="Palatino Linotype" w:hAnsi="Palatino Linotype"/>
          <w:i/>
          <w:lang w:val="hu-HU"/>
        </w:rPr>
        <w:t xml:space="preserve"> of joint efforts. Scandals and conflicts have never brought success for Szeklerland, only positive events </w:t>
      </w:r>
      <w:r w:rsidR="001F1129">
        <w:rPr>
          <w:rFonts w:ascii="Palatino Linotype" w:hAnsi="Palatino Linotype"/>
          <w:i/>
          <w:lang w:val="hu-HU"/>
        </w:rPr>
        <w:t>have</w:t>
      </w:r>
      <w:r w:rsidR="000A67C1">
        <w:rPr>
          <w:rFonts w:ascii="Palatino Linotype" w:hAnsi="Palatino Linotype"/>
          <w:i/>
          <w:lang w:val="hu-HU"/>
        </w:rPr>
        <w:t>.</w:t>
      </w:r>
      <w:r w:rsidR="000A67C1" w:rsidRPr="000A67C1">
        <w:rPr>
          <w:rFonts w:ascii="Palatino Linotype" w:hAnsi="Palatino Linotype"/>
          <w:i/>
          <w:lang w:val="hu-HU"/>
        </w:rPr>
        <w:t xml:space="preserve"> </w:t>
      </w:r>
      <w:r w:rsidR="001F1129">
        <w:rPr>
          <w:rFonts w:ascii="Palatino Linotype" w:hAnsi="Palatino Linotype"/>
          <w:i/>
          <w:lang w:val="hu-HU"/>
        </w:rPr>
        <w:t xml:space="preserve">I can say in connection with this event that </w:t>
      </w:r>
      <w:r w:rsidR="00F3520A">
        <w:rPr>
          <w:rFonts w:ascii="Palatino Linotype" w:hAnsi="Palatino Linotype"/>
          <w:i/>
          <w:lang w:val="hu-HU"/>
        </w:rPr>
        <w:t>this is the way it is worth working for Szeklerland, this is how we can make our region more beautiful and more attractive, and this can have an impac</w:t>
      </w:r>
      <w:r w:rsidR="00DE0BBD">
        <w:rPr>
          <w:rFonts w:ascii="Palatino Linotype" w:hAnsi="Palatino Linotype"/>
          <w:i/>
          <w:lang w:val="hu-HU"/>
        </w:rPr>
        <w:t>t on the youth’s</w:t>
      </w:r>
      <w:r w:rsidR="001917A0">
        <w:rPr>
          <w:rFonts w:ascii="Palatino Linotype" w:hAnsi="Palatino Linotype"/>
          <w:i/>
          <w:lang w:val="hu-HU"/>
        </w:rPr>
        <w:t xml:space="preserve"> intent of</w:t>
      </w:r>
      <w:r w:rsidR="00DE0BBD">
        <w:rPr>
          <w:rFonts w:ascii="Palatino Linotype" w:hAnsi="Palatino Linotype"/>
          <w:i/>
          <w:lang w:val="hu-HU"/>
        </w:rPr>
        <w:t xml:space="preserve"> </w:t>
      </w:r>
      <w:r w:rsidR="00992E6C">
        <w:rPr>
          <w:rFonts w:ascii="Palatino Linotype" w:hAnsi="Palatino Linotype"/>
          <w:i/>
          <w:lang w:val="hu-HU"/>
        </w:rPr>
        <w:t xml:space="preserve">remaining in </w:t>
      </w:r>
      <w:r w:rsidR="00535C01">
        <w:rPr>
          <w:rFonts w:ascii="Palatino Linotype" w:hAnsi="Palatino Linotype"/>
          <w:i/>
          <w:lang w:val="hu-HU"/>
        </w:rPr>
        <w:t>their homeland</w:t>
      </w:r>
      <w:r w:rsidR="00F3520A">
        <w:rPr>
          <w:rFonts w:ascii="Palatino Linotype" w:hAnsi="Palatino Linotype"/>
          <w:i/>
          <w:lang w:val="hu-HU"/>
        </w:rPr>
        <w:t xml:space="preserve"> or </w:t>
      </w:r>
      <w:r w:rsidR="001917A0">
        <w:rPr>
          <w:rFonts w:ascii="Palatino Linotype" w:hAnsi="Palatino Linotype"/>
          <w:i/>
          <w:lang w:val="hu-HU"/>
        </w:rPr>
        <w:t xml:space="preserve">their </w:t>
      </w:r>
      <w:r w:rsidR="00F3520A">
        <w:rPr>
          <w:rFonts w:ascii="Palatino Linotype" w:hAnsi="Palatino Linotype"/>
          <w:i/>
          <w:lang w:val="hu-HU"/>
        </w:rPr>
        <w:t>returning home. This is why this cultural competition also has a political purport, and this is why I believe in such events</w:t>
      </w:r>
      <w:r w:rsidR="005E27EB">
        <w:rPr>
          <w:rFonts w:ascii="Palatino Linotype" w:hAnsi="Palatino Linotype"/>
          <w:i/>
          <w:iCs/>
          <w:lang w:val="hu-HU"/>
        </w:rPr>
        <w:t>”</w:t>
      </w:r>
      <w:r w:rsidR="005E27EB">
        <w:rPr>
          <w:rFonts w:ascii="Palatino Linotype" w:hAnsi="Palatino Linotype"/>
          <w:lang w:val="hu-HU"/>
        </w:rPr>
        <w:t xml:space="preserve"> – </w:t>
      </w:r>
      <w:r w:rsidR="00F3520A">
        <w:rPr>
          <w:rFonts w:ascii="Palatino Linotype" w:hAnsi="Palatino Linotype"/>
          <w:lang w:val="hu-HU"/>
        </w:rPr>
        <w:t xml:space="preserve">the president of the Harghita County Council said. </w:t>
      </w:r>
    </w:p>
    <w:p w:rsidR="005E27EB" w:rsidRDefault="00875199" w:rsidP="005E27EB">
      <w:pPr>
        <w:jc w:val="both"/>
        <w:rPr>
          <w:rFonts w:ascii="Palatino Linotype" w:hAnsi="Palatino Linotype"/>
          <w:lang w:val="hu-HU"/>
        </w:rPr>
      </w:pPr>
      <w:r>
        <w:rPr>
          <w:rFonts w:ascii="Palatino Linotype" w:hAnsi="Palatino Linotype"/>
          <w:lang w:val="hu-HU"/>
        </w:rPr>
        <w:t xml:space="preserve">The Consulate General of Hungary in Miercurea Ciuc has offered a special prize, which will be awarded </w:t>
      </w:r>
      <w:r w:rsidR="009418D2">
        <w:rPr>
          <w:rFonts w:ascii="Palatino Linotype" w:hAnsi="Palatino Linotype"/>
          <w:lang w:val="hu-HU"/>
        </w:rPr>
        <w:t>based on the evaluation of the professional jury.</w:t>
      </w:r>
      <w:r w:rsidR="005E27EB">
        <w:rPr>
          <w:rFonts w:ascii="Palatino Linotype" w:hAnsi="Palatino Linotype"/>
          <w:lang w:val="hu-HU"/>
        </w:rPr>
        <w:t xml:space="preserve"> </w:t>
      </w:r>
      <w:r w:rsidR="005E27EB">
        <w:rPr>
          <w:rFonts w:ascii="Palatino Linotype" w:hAnsi="Palatino Linotype"/>
          <w:b/>
          <w:lang w:val="hu-HU"/>
        </w:rPr>
        <w:t>Barna Pál</w:t>
      </w:r>
      <w:r w:rsidR="005E27EB">
        <w:rPr>
          <w:rFonts w:ascii="Palatino Linotype" w:hAnsi="Palatino Linotype"/>
          <w:lang w:val="hu-HU"/>
        </w:rPr>
        <w:t xml:space="preserve"> </w:t>
      </w:r>
      <w:r w:rsidR="009418D2">
        <w:rPr>
          <w:rFonts w:ascii="Palatino Linotype" w:hAnsi="Palatino Linotype"/>
          <w:b/>
          <w:lang w:val="hu-HU"/>
        </w:rPr>
        <w:t xml:space="preserve">Zsigmond </w:t>
      </w:r>
      <w:r w:rsidR="009418D2">
        <w:rPr>
          <w:rFonts w:ascii="Palatino Linotype" w:hAnsi="Palatino Linotype"/>
          <w:lang w:val="hu-HU"/>
        </w:rPr>
        <w:t>consul general expressed his view that he considers it important that the Biennial, as a prestigious event based on modernity</w:t>
      </w:r>
      <w:r w:rsidR="006F0122">
        <w:rPr>
          <w:rFonts w:ascii="Palatino Linotype" w:hAnsi="Palatino Linotype"/>
          <w:lang w:val="hu-HU"/>
        </w:rPr>
        <w:t>,</w:t>
      </w:r>
      <w:r w:rsidR="009418D2">
        <w:rPr>
          <w:rFonts w:ascii="Palatino Linotype" w:hAnsi="Palatino Linotype"/>
          <w:lang w:val="hu-HU"/>
        </w:rPr>
        <w:t xml:space="preserve"> strengthens the international </w:t>
      </w:r>
      <w:r w:rsidR="006F0122">
        <w:rPr>
          <w:rFonts w:ascii="Palatino Linotype" w:hAnsi="Palatino Linotype"/>
          <w:lang w:val="hu-HU"/>
        </w:rPr>
        <w:t>reputation of Szeklerland. The material of the exhibition presented in Sf</w:t>
      </w:r>
      <w:r w:rsidR="006F0122">
        <w:rPr>
          <w:rFonts w:ascii="Palatino Linotype" w:hAnsi="Palatino Linotype"/>
          <w:lang w:val="ro-RO"/>
        </w:rPr>
        <w:t>ântu Gheorghe will also be exhibited in Miercurea Ciuc, jointl</w:t>
      </w:r>
      <w:r w:rsidR="006F0122">
        <w:rPr>
          <w:rFonts w:ascii="Palatino Linotype" w:hAnsi="Palatino Linotype"/>
        </w:rPr>
        <w:t>y organized by the</w:t>
      </w:r>
      <w:r w:rsidR="005E27EB">
        <w:rPr>
          <w:rFonts w:ascii="Palatino Linotype" w:hAnsi="Palatino Linotype"/>
          <w:lang w:val="hu-HU"/>
        </w:rPr>
        <w:t xml:space="preserve"> Harg</w:t>
      </w:r>
      <w:r w:rsidR="006F0122">
        <w:rPr>
          <w:rFonts w:ascii="Palatino Linotype" w:hAnsi="Palatino Linotype"/>
          <w:lang w:val="hu-HU"/>
        </w:rPr>
        <w:t>h</w:t>
      </w:r>
      <w:r w:rsidR="005E27EB">
        <w:rPr>
          <w:rFonts w:ascii="Palatino Linotype" w:hAnsi="Palatino Linotype"/>
          <w:lang w:val="hu-HU"/>
        </w:rPr>
        <w:t xml:space="preserve">ita </w:t>
      </w:r>
      <w:r w:rsidR="006F0122">
        <w:rPr>
          <w:rFonts w:ascii="Palatino Linotype" w:hAnsi="Palatino Linotype"/>
          <w:lang w:val="hu-HU"/>
        </w:rPr>
        <w:t xml:space="preserve">County Council and the </w:t>
      </w:r>
      <w:r w:rsidR="006F0122">
        <w:rPr>
          <w:rFonts w:ascii="Palatino Linotype" w:hAnsi="Palatino Linotype"/>
          <w:lang w:val="hu-HU"/>
        </w:rPr>
        <w:lastRenderedPageBreak/>
        <w:t>Consulate General of Hungary in Miercurea Ciuc</w:t>
      </w:r>
      <w:r w:rsidR="005E27EB">
        <w:rPr>
          <w:rFonts w:ascii="Palatino Linotype" w:hAnsi="Palatino Linotype"/>
          <w:lang w:val="hu-HU"/>
        </w:rPr>
        <w:t>.</w:t>
      </w:r>
    </w:p>
    <w:p w:rsidR="005E27EB" w:rsidRDefault="005E27EB" w:rsidP="005E27EB">
      <w:pPr>
        <w:jc w:val="both"/>
        <w:rPr>
          <w:rFonts w:ascii="Palatino Linotype" w:hAnsi="Palatino Linotype"/>
          <w:lang w:val="hu-HU"/>
        </w:rPr>
      </w:pPr>
    </w:p>
    <w:p w:rsidR="005E27EB" w:rsidRDefault="004E2700" w:rsidP="005E27EB">
      <w:pPr>
        <w:jc w:val="both"/>
        <w:rPr>
          <w:rFonts w:ascii="Palatino Linotype" w:hAnsi="Palatino Linotype"/>
          <w:lang w:val="hu-HU"/>
        </w:rPr>
      </w:pPr>
      <w:r>
        <w:rPr>
          <w:rFonts w:ascii="Palatino Linotype" w:hAnsi="Palatino Linotype"/>
          <w:lang w:val="hu-HU"/>
        </w:rPr>
        <w:t xml:space="preserve">From the outset the Graphic Art Biennial of Szeklerland has assumed the task of formulating the integrating role of graphics. </w:t>
      </w:r>
      <w:r w:rsidR="00746F35">
        <w:rPr>
          <w:rFonts w:ascii="Palatino Linotype" w:hAnsi="Palatino Linotype"/>
          <w:b/>
          <w:lang w:val="hu-HU"/>
        </w:rPr>
        <w:t>Zsolt Siklódi</w:t>
      </w:r>
      <w:r w:rsidR="00746F35">
        <w:rPr>
          <w:rFonts w:ascii="Palatino Linotype" w:hAnsi="Palatino Linotype"/>
          <w:lang w:val="hu-HU"/>
        </w:rPr>
        <w:t xml:space="preserve">, the curator of the Biennial drew attention to the new aspects of this year’s edition: </w:t>
      </w:r>
      <w:r>
        <w:rPr>
          <w:rFonts w:ascii="Palatino Linotype" w:hAnsi="Palatino Linotype"/>
          <w:lang w:val="hu-HU"/>
        </w:rPr>
        <w:t>“</w:t>
      </w:r>
      <w:r w:rsidR="005E27EB">
        <w:rPr>
          <w:rFonts w:ascii="Palatino Linotype" w:hAnsi="Palatino Linotype"/>
          <w:i/>
          <w:lang w:val="hu-HU"/>
        </w:rPr>
        <w:t>A</w:t>
      </w:r>
      <w:r>
        <w:rPr>
          <w:rFonts w:ascii="Palatino Linotype" w:hAnsi="Palatino Linotype"/>
          <w:i/>
          <w:lang w:val="hu-HU"/>
        </w:rPr>
        <w:t xml:space="preserve">fter extensive discussions with the jury we decided that it was </w:t>
      </w:r>
      <w:r w:rsidR="00746B6D">
        <w:rPr>
          <w:rFonts w:ascii="Palatino Linotype" w:hAnsi="Palatino Linotype"/>
          <w:i/>
          <w:lang w:val="hu-HU"/>
        </w:rPr>
        <w:t>time to redefine the categories of the</w:t>
      </w:r>
      <w:r>
        <w:rPr>
          <w:rFonts w:ascii="Palatino Linotype" w:hAnsi="Palatino Linotype"/>
          <w:i/>
          <w:lang w:val="hu-HU"/>
        </w:rPr>
        <w:t xml:space="preserve"> classical and experimental techniques markedly distinct </w:t>
      </w:r>
      <w:r w:rsidR="00746F35">
        <w:rPr>
          <w:rFonts w:ascii="Palatino Linotype" w:hAnsi="Palatino Linotype"/>
          <w:i/>
          <w:lang w:val="hu-HU"/>
        </w:rPr>
        <w:t>in t</w:t>
      </w:r>
      <w:r>
        <w:rPr>
          <w:rFonts w:ascii="Palatino Linotype" w:hAnsi="Palatino Linotype"/>
          <w:i/>
          <w:lang w:val="hu-HU"/>
        </w:rPr>
        <w:t>he 1990s</w:t>
      </w:r>
      <w:r w:rsidR="00746F35">
        <w:rPr>
          <w:rFonts w:ascii="Palatino Linotype" w:hAnsi="Palatino Linotype"/>
          <w:i/>
          <w:lang w:val="hu-HU"/>
        </w:rPr>
        <w:t>, since by now these means have come to exist in permanent interaction</w:t>
      </w:r>
      <w:r w:rsidR="00007714">
        <w:rPr>
          <w:rFonts w:ascii="Palatino Linotype" w:hAnsi="Palatino Linotype"/>
          <w:i/>
          <w:lang w:val="hu-HU"/>
        </w:rPr>
        <w:t>.</w:t>
      </w:r>
      <w:r w:rsidR="005E27EB">
        <w:rPr>
          <w:rFonts w:ascii="Palatino Linotype" w:hAnsi="Palatino Linotype"/>
          <w:i/>
          <w:lang w:val="hu-HU"/>
        </w:rPr>
        <w:t>”</w:t>
      </w:r>
      <w:r w:rsidR="005E27EB">
        <w:rPr>
          <w:rFonts w:ascii="Palatino Linotype" w:hAnsi="Palatino Linotype"/>
          <w:lang w:val="hu-HU"/>
        </w:rPr>
        <w:t xml:space="preserve"> </w:t>
      </w:r>
      <w:r w:rsidR="00746B6D">
        <w:rPr>
          <w:rFonts w:ascii="Palatino Linotype" w:hAnsi="Palatino Linotype"/>
          <w:lang w:val="hu-HU"/>
        </w:rPr>
        <w:t>The call for a</w:t>
      </w:r>
      <w:r w:rsidR="00007714">
        <w:rPr>
          <w:rFonts w:ascii="Palatino Linotype" w:hAnsi="Palatino Linotype"/>
          <w:lang w:val="hu-HU"/>
        </w:rPr>
        <w:t xml:space="preserve">pplication does not make a distinction between artworks created with traditional and modern multiplication techniques applied in graphics; the only condition of participation is that the artworks have been created </w:t>
      </w:r>
      <w:r w:rsidR="00746B6D">
        <w:rPr>
          <w:rFonts w:ascii="Palatino Linotype" w:hAnsi="Palatino Linotype"/>
          <w:lang w:val="hu-HU"/>
        </w:rPr>
        <w:t>in</w:t>
      </w:r>
      <w:r w:rsidR="00007714">
        <w:rPr>
          <w:rFonts w:ascii="Palatino Linotype" w:hAnsi="Palatino Linotype"/>
          <w:lang w:val="hu-HU"/>
        </w:rPr>
        <w:t xml:space="preserve"> </w:t>
      </w:r>
      <w:r w:rsidR="00746B6D">
        <w:rPr>
          <w:rFonts w:ascii="Palatino Linotype" w:hAnsi="Palatino Linotype"/>
          <w:lang w:val="hu-HU"/>
        </w:rPr>
        <w:t>t</w:t>
      </w:r>
      <w:r w:rsidR="00007714">
        <w:rPr>
          <w:rFonts w:ascii="Palatino Linotype" w:hAnsi="Palatino Linotype"/>
          <w:lang w:val="hu-HU"/>
        </w:rPr>
        <w:t xml:space="preserve">he past two years. </w:t>
      </w:r>
      <w:r w:rsidR="00820AFC">
        <w:rPr>
          <w:rFonts w:ascii="Palatino Linotype" w:hAnsi="Palatino Linotype"/>
          <w:lang w:val="hu-HU"/>
        </w:rPr>
        <w:t xml:space="preserve">It is also a novelty as compared to the previous editions that the artworks can be directly uploaded on the website of the event: </w:t>
      </w:r>
      <w:r w:rsidR="005E27EB">
        <w:rPr>
          <w:rFonts w:ascii="Palatino Linotype" w:hAnsi="Palatino Linotype"/>
          <w:lang w:val="hu-HU"/>
        </w:rPr>
        <w:t xml:space="preserve"> www.grafikaiszemle.ro</w:t>
      </w:r>
      <w:r w:rsidR="00A572E6">
        <w:rPr>
          <w:rFonts w:ascii="Palatino Linotype" w:hAnsi="Palatino Linotype"/>
          <w:lang w:val="hu-HU"/>
        </w:rPr>
        <w:t>.</w:t>
      </w:r>
      <w:r w:rsidR="005E27EB">
        <w:rPr>
          <w:rFonts w:ascii="Palatino Linotype" w:hAnsi="Palatino Linotype"/>
          <w:lang w:val="hu-HU"/>
        </w:rPr>
        <w:t xml:space="preserve">  </w:t>
      </w:r>
    </w:p>
    <w:p w:rsidR="005E27EB" w:rsidRDefault="005E27EB" w:rsidP="005E27EB">
      <w:pPr>
        <w:jc w:val="both"/>
        <w:rPr>
          <w:rFonts w:ascii="Palatino Linotype" w:hAnsi="Palatino Linotype"/>
          <w:lang w:val="hu-HU"/>
        </w:rPr>
      </w:pPr>
    </w:p>
    <w:p w:rsidR="005E27EB" w:rsidRDefault="006A7B5D" w:rsidP="005E27EB">
      <w:pPr>
        <w:jc w:val="both"/>
        <w:rPr>
          <w:rFonts w:ascii="Palatino Linotype" w:hAnsi="Palatino Linotype"/>
          <w:lang w:val="hu-HU"/>
        </w:rPr>
      </w:pPr>
      <w:r>
        <w:rPr>
          <w:rFonts w:ascii="Palatino Linotype" w:hAnsi="Palatino Linotype"/>
          <w:lang w:val="hu-HU"/>
        </w:rPr>
        <w:t>The 4</w:t>
      </w:r>
      <w:r w:rsidRPr="006A7B5D">
        <w:rPr>
          <w:rFonts w:ascii="Palatino Linotype" w:hAnsi="Palatino Linotype"/>
          <w:vertAlign w:val="superscript"/>
          <w:lang w:val="hu-HU"/>
        </w:rPr>
        <w:t>th</w:t>
      </w:r>
      <w:r>
        <w:rPr>
          <w:rFonts w:ascii="Palatino Linotype" w:hAnsi="Palatino Linotype"/>
          <w:lang w:val="hu-HU"/>
        </w:rPr>
        <w:t xml:space="preserve"> Graphic Art Biennial of Szeklerland sets itself the aim of </w:t>
      </w:r>
      <w:r w:rsidR="00ED1C61">
        <w:rPr>
          <w:rFonts w:ascii="Palatino Linotype" w:hAnsi="Palatino Linotype"/>
          <w:lang w:val="hu-HU"/>
        </w:rPr>
        <w:t>presenting a valid and thought-provoking visual universe for the public living their daily lives overcrowded by visual content.</w:t>
      </w:r>
      <w:r w:rsidR="005E27EB">
        <w:rPr>
          <w:rFonts w:ascii="Palatino Linotype" w:hAnsi="Palatino Linotype"/>
          <w:lang w:val="hu-HU"/>
        </w:rPr>
        <w:t xml:space="preserve"> </w:t>
      </w:r>
      <w:r w:rsidR="00ED1C61">
        <w:rPr>
          <w:rFonts w:ascii="Palatino Linotype" w:hAnsi="Palatino Linotype"/>
          <w:lang w:val="hu-HU"/>
        </w:rPr>
        <w:t xml:space="preserve">At the same time, the Biennial is a means of seeking ways in generic terms, since it searches for the place of graphic artworks created with various techniques  in the international trends by juxtaposing the local and the universal. </w:t>
      </w:r>
    </w:p>
    <w:p w:rsidR="009D5206" w:rsidRDefault="009D5206" w:rsidP="005E27EB">
      <w:pPr>
        <w:jc w:val="both"/>
        <w:rPr>
          <w:rFonts w:ascii="Palatino Linotype" w:hAnsi="Palatino Linotype"/>
          <w:lang w:val="hu-HU"/>
        </w:rPr>
      </w:pPr>
    </w:p>
    <w:p w:rsidR="005E27EB" w:rsidRDefault="007D3AB8" w:rsidP="005E27EB">
      <w:pPr>
        <w:jc w:val="both"/>
        <w:rPr>
          <w:rFonts w:ascii="Palatino Linotype" w:hAnsi="Palatino Linotype"/>
          <w:lang w:val="hu-HU"/>
        </w:rPr>
      </w:pPr>
      <w:r>
        <w:rPr>
          <w:rFonts w:ascii="Palatino Linotype" w:hAnsi="Palatino Linotype"/>
          <w:i/>
          <w:lang w:val="hu-HU"/>
        </w:rPr>
        <w:t>“The artists can submit maximum three artworks in electronic format by the deadline, 25 March.  Only individual artists – professional artists and fine arts university students – can submit their artworks</w:t>
      </w:r>
      <w:r w:rsidR="005E27EB">
        <w:rPr>
          <w:rFonts w:ascii="Palatino Linotype" w:hAnsi="Palatino Linotype"/>
          <w:lang w:val="hu-HU"/>
        </w:rPr>
        <w:t xml:space="preserve">” – </w:t>
      </w:r>
      <w:r>
        <w:rPr>
          <w:rFonts w:ascii="Palatino Linotype" w:hAnsi="Palatino Linotype"/>
          <w:b/>
          <w:lang w:val="hu-HU"/>
        </w:rPr>
        <w:t xml:space="preserve">István </w:t>
      </w:r>
      <w:r w:rsidR="005E27EB">
        <w:rPr>
          <w:rFonts w:ascii="Palatino Linotype" w:hAnsi="Palatino Linotype"/>
          <w:b/>
          <w:lang w:val="hu-HU"/>
        </w:rPr>
        <w:t>Imreh-Marton</w:t>
      </w:r>
      <w:r w:rsidR="005E27EB">
        <w:rPr>
          <w:rFonts w:ascii="Palatino Linotype" w:hAnsi="Palatino Linotype"/>
          <w:lang w:val="hu-HU"/>
        </w:rPr>
        <w:t xml:space="preserve">, </w:t>
      </w:r>
      <w:r>
        <w:rPr>
          <w:rFonts w:ascii="Palatino Linotype" w:hAnsi="Palatino Linotype"/>
          <w:lang w:val="hu-HU"/>
        </w:rPr>
        <w:t xml:space="preserve">director of the Cultural Center of Covasna County, made known the conditions of participation and submission requirements. The evaluation of the artworks will be carried out by </w:t>
      </w:r>
      <w:r w:rsidR="00102FC4">
        <w:rPr>
          <w:rFonts w:ascii="Palatino Linotype" w:hAnsi="Palatino Linotype"/>
          <w:lang w:val="hu-HU"/>
        </w:rPr>
        <w:t xml:space="preserve">internationally acknowledged </w:t>
      </w:r>
      <w:r>
        <w:rPr>
          <w:rFonts w:ascii="Palatino Linotype" w:hAnsi="Palatino Linotype"/>
          <w:lang w:val="hu-HU"/>
        </w:rPr>
        <w:t>art historians, university professors and graphic artists</w:t>
      </w:r>
      <w:r w:rsidR="00102FC4">
        <w:rPr>
          <w:rFonts w:ascii="Palatino Linotype" w:hAnsi="Palatino Linotype"/>
          <w:lang w:val="hu-HU"/>
        </w:rPr>
        <w:t xml:space="preserve"> in two phases.</w:t>
      </w:r>
      <w:r>
        <w:rPr>
          <w:rFonts w:ascii="Palatino Linotype" w:hAnsi="Palatino Linotype"/>
          <w:lang w:val="hu-HU"/>
        </w:rPr>
        <w:t xml:space="preserve"> </w:t>
      </w:r>
      <w:r w:rsidR="00102FC4">
        <w:rPr>
          <w:rFonts w:ascii="Palatino Linotype" w:hAnsi="Palatino Linotype"/>
          <w:lang w:val="hu-HU"/>
        </w:rPr>
        <w:t>After the preselection the artworks selected by the jury must be submitted in original. From this material the exhibition of the 4</w:t>
      </w:r>
      <w:r w:rsidR="00102FC4" w:rsidRPr="00102FC4">
        <w:rPr>
          <w:rFonts w:ascii="Palatino Linotype" w:hAnsi="Palatino Linotype"/>
          <w:vertAlign w:val="superscript"/>
          <w:lang w:val="hu-HU"/>
        </w:rPr>
        <w:t>th</w:t>
      </w:r>
      <w:r w:rsidR="00102FC4">
        <w:rPr>
          <w:rFonts w:ascii="Palatino Linotype" w:hAnsi="Palatino Linotype"/>
          <w:lang w:val="hu-HU"/>
        </w:rPr>
        <w:t xml:space="preserve"> Graphic Art Biennial of Szeklerland</w:t>
      </w:r>
      <w:r w:rsidR="00921576">
        <w:rPr>
          <w:rFonts w:ascii="Palatino Linotype" w:hAnsi="Palatino Linotype"/>
          <w:lang w:val="hu-HU"/>
        </w:rPr>
        <w:t>, the opening event of Szeklerland Days,</w:t>
      </w:r>
      <w:r w:rsidR="00102FC4">
        <w:rPr>
          <w:rFonts w:ascii="Palatino Linotype" w:hAnsi="Palatino Linotype"/>
          <w:lang w:val="hu-HU"/>
        </w:rPr>
        <w:t xml:space="preserve"> will be organized</w:t>
      </w:r>
      <w:r w:rsidR="00921576">
        <w:rPr>
          <w:rFonts w:ascii="Palatino Linotype" w:hAnsi="Palatino Linotype"/>
          <w:lang w:val="hu-HU"/>
        </w:rPr>
        <w:t>, hosted by the Transylvanian Art Center in October 2016.</w:t>
      </w:r>
      <w:r w:rsidR="00A47CFA">
        <w:rPr>
          <w:rFonts w:ascii="Palatino Linotype" w:hAnsi="Palatino Linotype"/>
          <w:lang w:val="hu-HU"/>
        </w:rPr>
        <w:t xml:space="preserve"> The awarded artworks will be selected from those remaining in competition after the preselection. Besides the </w:t>
      </w:r>
      <w:r w:rsidR="005E27EB">
        <w:rPr>
          <w:rFonts w:ascii="Palatino Linotype" w:hAnsi="Palatino Linotype"/>
          <w:lang w:val="hu-HU"/>
        </w:rPr>
        <w:t>2000</w:t>
      </w:r>
      <w:r w:rsidR="00C866A9">
        <w:rPr>
          <w:rFonts w:ascii="Palatino Linotype" w:hAnsi="Palatino Linotype"/>
          <w:lang w:val="hu-HU"/>
        </w:rPr>
        <w:t xml:space="preserve"> E</w:t>
      </w:r>
      <w:r w:rsidR="00A47CFA">
        <w:rPr>
          <w:rFonts w:ascii="Palatino Linotype" w:hAnsi="Palatino Linotype"/>
          <w:lang w:val="hu-HU"/>
        </w:rPr>
        <w:t>uro main prize, the international jury w</w:t>
      </w:r>
      <w:r w:rsidR="00C866A9">
        <w:rPr>
          <w:rFonts w:ascii="Palatino Linotype" w:hAnsi="Palatino Linotype"/>
          <w:lang w:val="hu-HU"/>
        </w:rPr>
        <w:t>ill award three prizes of 1000 E</w:t>
      </w:r>
      <w:r w:rsidR="00A47CFA">
        <w:rPr>
          <w:rFonts w:ascii="Palatino Linotype" w:hAnsi="Palatino Linotype"/>
          <w:lang w:val="hu-HU"/>
        </w:rPr>
        <w:t xml:space="preserve">uro each. </w:t>
      </w:r>
      <w:r w:rsidR="00C866A9">
        <w:rPr>
          <w:rFonts w:ascii="Palatino Linotype" w:hAnsi="Palatino Linotype"/>
          <w:lang w:val="hu-HU"/>
        </w:rPr>
        <w:t>The detailed call for application is available on the official website of the event.</w:t>
      </w:r>
    </w:p>
    <w:p w:rsidR="005E27EB" w:rsidRDefault="005E27EB" w:rsidP="005E27EB">
      <w:pPr>
        <w:jc w:val="both"/>
        <w:rPr>
          <w:rFonts w:ascii="Palatino Linotype" w:hAnsi="Palatino Linotype"/>
          <w:lang w:val="hu-HU"/>
        </w:rPr>
      </w:pPr>
    </w:p>
    <w:p w:rsidR="005E27EB" w:rsidRDefault="009D5206" w:rsidP="005E27EB">
      <w:pPr>
        <w:jc w:val="both"/>
        <w:rPr>
          <w:rFonts w:ascii="Palatino Linotype" w:hAnsi="Palatino Linotype"/>
          <w:lang w:val="hu-HU"/>
        </w:rPr>
      </w:pPr>
      <w:r>
        <w:rPr>
          <w:rFonts w:ascii="Palatino Linotype" w:hAnsi="Palatino Linotype"/>
          <w:lang w:val="hu-HU"/>
        </w:rPr>
        <w:t xml:space="preserve">In the </w:t>
      </w:r>
      <w:r w:rsidR="00834DD1">
        <w:rPr>
          <w:rFonts w:ascii="Palatino Linotype" w:hAnsi="Palatino Linotype"/>
          <w:lang w:val="hu-HU"/>
        </w:rPr>
        <w:t xml:space="preserve">month preceding the announcement of results the organizers of the event plan several fine arts events. Traditionally, </w:t>
      </w:r>
      <w:r w:rsidR="00697993">
        <w:rPr>
          <w:rFonts w:ascii="Palatino Linotype" w:hAnsi="Palatino Linotype"/>
          <w:lang w:val="hu-HU"/>
        </w:rPr>
        <w:t xml:space="preserve">there will open an individual exhibition of </w:t>
      </w:r>
      <w:r w:rsidR="00834DD1">
        <w:rPr>
          <w:rFonts w:ascii="Palatino Linotype" w:hAnsi="Palatino Linotype"/>
          <w:b/>
          <w:lang w:val="hu-HU"/>
        </w:rPr>
        <w:t>Erika</w:t>
      </w:r>
      <w:r w:rsidR="00834DD1">
        <w:rPr>
          <w:rFonts w:ascii="Palatino Linotype" w:hAnsi="Palatino Linotype"/>
          <w:lang w:val="hu-HU"/>
        </w:rPr>
        <w:t xml:space="preserve"> </w:t>
      </w:r>
      <w:r w:rsidR="005E27EB">
        <w:rPr>
          <w:rFonts w:ascii="Palatino Linotype" w:hAnsi="Palatino Linotype"/>
          <w:b/>
          <w:lang w:val="hu-HU"/>
        </w:rPr>
        <w:t xml:space="preserve">Szőke </w:t>
      </w:r>
      <w:r w:rsidR="00834DD1">
        <w:rPr>
          <w:rFonts w:ascii="Palatino Linotype" w:hAnsi="Palatino Linotype"/>
          <w:lang w:val="hu-HU"/>
        </w:rPr>
        <w:t>graphic artist</w:t>
      </w:r>
      <w:r w:rsidR="005E27EB">
        <w:rPr>
          <w:rFonts w:ascii="Palatino Linotype" w:hAnsi="Palatino Linotype"/>
          <w:lang w:val="hu-HU"/>
        </w:rPr>
        <w:t xml:space="preserve">, </w:t>
      </w:r>
      <w:r w:rsidR="00834DD1">
        <w:rPr>
          <w:rFonts w:ascii="Palatino Linotype" w:hAnsi="Palatino Linotype"/>
          <w:lang w:val="hu-HU"/>
        </w:rPr>
        <w:t>who won the main prize of the 3</w:t>
      </w:r>
      <w:r w:rsidR="00834DD1" w:rsidRPr="00834DD1">
        <w:rPr>
          <w:rFonts w:ascii="Palatino Linotype" w:hAnsi="Palatino Linotype"/>
          <w:vertAlign w:val="superscript"/>
          <w:lang w:val="hu-HU"/>
        </w:rPr>
        <w:t>rd</w:t>
      </w:r>
      <w:r w:rsidR="00834DD1">
        <w:rPr>
          <w:rFonts w:ascii="Palatino Linotype" w:hAnsi="Palatino Linotype"/>
          <w:lang w:val="hu-HU"/>
        </w:rPr>
        <w:t xml:space="preserve"> Grap</w:t>
      </w:r>
      <w:r w:rsidR="00697993">
        <w:rPr>
          <w:rFonts w:ascii="Palatino Linotype" w:hAnsi="Palatino Linotype"/>
          <w:lang w:val="hu-HU"/>
        </w:rPr>
        <w:t xml:space="preserve">hic Art Biennial of Szeklerland; this year the public will also have the opportunity </w:t>
      </w:r>
      <w:r w:rsidR="00CF6568">
        <w:rPr>
          <w:rFonts w:ascii="Palatino Linotype" w:hAnsi="Palatino Linotype"/>
          <w:lang w:val="hu-HU"/>
        </w:rPr>
        <w:t>of</w:t>
      </w:r>
      <w:r w:rsidR="00697993">
        <w:rPr>
          <w:rFonts w:ascii="Palatino Linotype" w:hAnsi="Palatino Linotype"/>
          <w:lang w:val="hu-HU"/>
        </w:rPr>
        <w:t xml:space="preserve"> get</w:t>
      </w:r>
      <w:r w:rsidR="00CF6568">
        <w:rPr>
          <w:rFonts w:ascii="Palatino Linotype" w:hAnsi="Palatino Linotype"/>
          <w:lang w:val="hu-HU"/>
        </w:rPr>
        <w:t>ting</w:t>
      </w:r>
      <w:r w:rsidR="00697993">
        <w:rPr>
          <w:rFonts w:ascii="Palatino Linotype" w:hAnsi="Palatino Linotype"/>
          <w:lang w:val="hu-HU"/>
        </w:rPr>
        <w:t xml:space="preserve"> acquainted with the world of contemporary Polish posters. </w:t>
      </w:r>
      <w:r w:rsidR="00087164">
        <w:rPr>
          <w:rFonts w:ascii="Palatino Linotype" w:hAnsi="Palatino Linotype"/>
          <w:lang w:val="hu-HU"/>
        </w:rPr>
        <w:t xml:space="preserve">In the spirit of the Biennial, the event will provide a possibility to reinterpret Polish poster art, now regarded as being classic.  </w:t>
      </w:r>
    </w:p>
    <w:p w:rsidR="005E27EB" w:rsidRDefault="005E27EB" w:rsidP="005E27EB">
      <w:pPr>
        <w:jc w:val="both"/>
        <w:rPr>
          <w:rFonts w:ascii="Palatino Linotype" w:hAnsi="Palatino Linotype"/>
          <w:lang w:val="hu-HU"/>
        </w:rPr>
      </w:pPr>
    </w:p>
    <w:p w:rsidR="005E27EB" w:rsidRDefault="00A23F55" w:rsidP="005E27EB">
      <w:pPr>
        <w:jc w:val="both"/>
        <w:rPr>
          <w:rFonts w:ascii="Palatino Linotype" w:hAnsi="Palatino Linotype"/>
          <w:lang w:val="hu-HU"/>
        </w:rPr>
      </w:pPr>
      <w:r>
        <w:rPr>
          <w:rFonts w:ascii="Palatino Linotype" w:hAnsi="Palatino Linotype"/>
          <w:lang w:val="hu-HU"/>
        </w:rPr>
        <w:lastRenderedPageBreak/>
        <w:t xml:space="preserve">The Graphic Art Biennial of Szeklerland was initiated in 2010 by the </w:t>
      </w:r>
      <w:r>
        <w:rPr>
          <w:rFonts w:ascii="Palatino Linotype" w:hAnsi="Palatino Linotype"/>
          <w:lang w:val="ro-RO"/>
        </w:rPr>
        <w:t xml:space="preserve">Lăzarea Cultural and Creation Center and the </w:t>
      </w:r>
      <w:r>
        <w:rPr>
          <w:rFonts w:ascii="Palatino Linotype" w:hAnsi="Palatino Linotype"/>
          <w:lang w:val="hu-HU"/>
        </w:rPr>
        <w:t xml:space="preserve">Cultural Center of Covasna County. The previous three editions have achieved considerable results; more than 900 artworks were submitted from </w:t>
      </w:r>
      <w:r w:rsidR="005E27EB">
        <w:rPr>
          <w:rFonts w:ascii="Palatino Linotype" w:hAnsi="Palatino Linotype"/>
          <w:lang w:val="hu-HU"/>
        </w:rPr>
        <w:t>41</w:t>
      </w:r>
      <w:r>
        <w:rPr>
          <w:rFonts w:ascii="Palatino Linotype" w:hAnsi="Palatino Linotype"/>
          <w:lang w:val="hu-HU"/>
        </w:rPr>
        <w:t xml:space="preserve"> countries altogether.</w:t>
      </w:r>
      <w:r w:rsidR="00F62536">
        <w:rPr>
          <w:rFonts w:ascii="Palatino Linotype" w:hAnsi="Palatino Linotype"/>
          <w:lang w:val="hu-HU"/>
        </w:rPr>
        <w:t xml:space="preserve"> The international recognition of the event is growing year by year, which also manifests in the number and diverse nationality of the participants.  </w:t>
      </w:r>
      <w:r w:rsidR="005E27EB">
        <w:rPr>
          <w:rFonts w:ascii="Palatino Linotype" w:hAnsi="Palatino Linotype"/>
          <w:lang w:val="hu-HU"/>
        </w:rPr>
        <w:t xml:space="preserve"> </w:t>
      </w:r>
    </w:p>
    <w:p w:rsidR="005E27EB" w:rsidRDefault="005E27EB" w:rsidP="005E27EB">
      <w:pPr>
        <w:jc w:val="both"/>
        <w:rPr>
          <w:rFonts w:ascii="Palatino Linotype" w:hAnsi="Palatino Linotype"/>
          <w:lang w:val="hu-HU"/>
        </w:rPr>
      </w:pPr>
    </w:p>
    <w:p w:rsidR="005E27EB" w:rsidRDefault="00E143CB" w:rsidP="005E27EB">
      <w:pPr>
        <w:jc w:val="both"/>
        <w:rPr>
          <w:rFonts w:ascii="Palatino Linotype" w:hAnsi="Palatino Linotype"/>
          <w:lang w:val="hu-HU"/>
        </w:rPr>
      </w:pPr>
      <w:r>
        <w:rPr>
          <w:rFonts w:ascii="Palatino Linotype" w:hAnsi="Palatino Linotype"/>
          <w:lang w:val="hu-HU"/>
        </w:rPr>
        <w:t>Organizers of the 4</w:t>
      </w:r>
      <w:r w:rsidRPr="00E143CB">
        <w:rPr>
          <w:rFonts w:ascii="Palatino Linotype" w:hAnsi="Palatino Linotype"/>
          <w:vertAlign w:val="superscript"/>
          <w:lang w:val="hu-HU"/>
        </w:rPr>
        <w:t>th</w:t>
      </w:r>
      <w:r>
        <w:rPr>
          <w:rFonts w:ascii="Palatino Linotype" w:hAnsi="Palatino Linotype"/>
          <w:lang w:val="hu-HU"/>
        </w:rPr>
        <w:t xml:space="preserve"> Graphic Art Biennial of Szeklerland:</w:t>
      </w:r>
      <w:r w:rsidR="005E27EB">
        <w:rPr>
          <w:rFonts w:ascii="Palatino Linotype" w:hAnsi="Palatino Linotype"/>
          <w:lang w:val="hu-HU"/>
        </w:rPr>
        <w:t xml:space="preserve"> </w:t>
      </w:r>
      <w:r w:rsidR="00746B6D">
        <w:rPr>
          <w:rFonts w:ascii="Palatino Linotype" w:hAnsi="Palatino Linotype"/>
          <w:lang w:val="hu-HU"/>
        </w:rPr>
        <w:t xml:space="preserve">the </w:t>
      </w:r>
      <w:r>
        <w:rPr>
          <w:rFonts w:ascii="Palatino Linotype" w:hAnsi="Palatino Linotype"/>
          <w:lang w:val="hu-HU"/>
        </w:rPr>
        <w:t xml:space="preserve">Covasna County Council, </w:t>
      </w:r>
      <w:r w:rsidR="00746B6D">
        <w:rPr>
          <w:rFonts w:ascii="Palatino Linotype" w:hAnsi="Palatino Linotype"/>
          <w:lang w:val="hu-HU"/>
        </w:rPr>
        <w:t xml:space="preserve">the </w:t>
      </w:r>
      <w:r>
        <w:rPr>
          <w:rFonts w:ascii="Palatino Linotype" w:hAnsi="Palatino Linotype"/>
          <w:lang w:val="hu-HU"/>
        </w:rPr>
        <w:t xml:space="preserve">Harghita County Council, the Cultural Center of Covasna County and the </w:t>
      </w:r>
      <w:r>
        <w:rPr>
          <w:rFonts w:ascii="Palatino Linotype" w:hAnsi="Palatino Linotype"/>
          <w:lang w:val="ro-RO"/>
        </w:rPr>
        <w:t xml:space="preserve">Lăzarea Cultural and Creation Center. </w:t>
      </w:r>
    </w:p>
    <w:p w:rsidR="005E27EB" w:rsidRDefault="005E27EB" w:rsidP="005E27EB">
      <w:pPr>
        <w:jc w:val="both"/>
        <w:rPr>
          <w:rFonts w:ascii="Palatino Linotype" w:hAnsi="Palatino Linotype"/>
          <w:lang w:val="hu-HU"/>
        </w:rPr>
      </w:pPr>
    </w:p>
    <w:p w:rsidR="005E27EB" w:rsidRDefault="005E27EB" w:rsidP="005E27EB">
      <w:pPr>
        <w:jc w:val="both"/>
        <w:rPr>
          <w:rFonts w:ascii="Palatino Linotype" w:hAnsi="Palatino Linotype"/>
          <w:lang w:val="hu-HU"/>
        </w:rPr>
      </w:pPr>
    </w:p>
    <w:p w:rsidR="005E27EB" w:rsidRDefault="00FD2CDA" w:rsidP="005E27EB">
      <w:pPr>
        <w:jc w:val="both"/>
        <w:rPr>
          <w:rFonts w:ascii="Palatino Linotype" w:hAnsi="Palatino Linotype"/>
          <w:lang w:val="ro-RO"/>
        </w:rPr>
      </w:pPr>
      <w:r>
        <w:rPr>
          <w:rFonts w:ascii="Palatino Linotype" w:hAnsi="Palatino Linotype"/>
          <w:lang w:val="hu-HU"/>
        </w:rPr>
        <w:t>Sf</w:t>
      </w:r>
      <w:r>
        <w:rPr>
          <w:rFonts w:ascii="Palatino Linotype" w:hAnsi="Palatino Linotype"/>
          <w:lang w:val="ro-RO"/>
        </w:rPr>
        <w:t>ântu Gheorghe</w:t>
      </w:r>
      <w:r w:rsidR="005E27EB">
        <w:rPr>
          <w:rFonts w:ascii="Palatino Linotype" w:hAnsi="Palatino Linotype"/>
          <w:lang w:val="hu-HU"/>
        </w:rPr>
        <w:t>,</w:t>
      </w:r>
      <w:r>
        <w:rPr>
          <w:rFonts w:ascii="Palatino Linotype" w:hAnsi="Palatino Linotype"/>
          <w:lang w:val="hu-HU"/>
        </w:rPr>
        <w:t xml:space="preserve"> February 1,</w:t>
      </w:r>
      <w:r w:rsidR="005E27EB">
        <w:rPr>
          <w:rFonts w:ascii="Palatino Linotype" w:hAnsi="Palatino Linotype"/>
          <w:lang w:val="hu-HU"/>
        </w:rPr>
        <w:t xml:space="preserve"> 2</w:t>
      </w:r>
      <w:r>
        <w:rPr>
          <w:rFonts w:ascii="Palatino Linotype" w:hAnsi="Palatino Linotype"/>
          <w:lang w:val="ro-RO"/>
        </w:rPr>
        <w:t>016</w:t>
      </w:r>
    </w:p>
    <w:p w:rsidR="006A202F" w:rsidRDefault="006A202F"/>
    <w:sectPr w:rsidR="006A202F" w:rsidSect="006A20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5E27EB"/>
    <w:rsid w:val="00004347"/>
    <w:rsid w:val="00007714"/>
    <w:rsid w:val="00074F7D"/>
    <w:rsid w:val="000870CA"/>
    <w:rsid w:val="00087164"/>
    <w:rsid w:val="0009728F"/>
    <w:rsid w:val="000A67C1"/>
    <w:rsid w:val="000F50A0"/>
    <w:rsid w:val="00102FC4"/>
    <w:rsid w:val="001917A0"/>
    <w:rsid w:val="001B20E1"/>
    <w:rsid w:val="001F1129"/>
    <w:rsid w:val="002D4C68"/>
    <w:rsid w:val="003268F5"/>
    <w:rsid w:val="00397202"/>
    <w:rsid w:val="00423BC7"/>
    <w:rsid w:val="004E2700"/>
    <w:rsid w:val="00512E5D"/>
    <w:rsid w:val="0051382A"/>
    <w:rsid w:val="00535C01"/>
    <w:rsid w:val="005E27EB"/>
    <w:rsid w:val="00643380"/>
    <w:rsid w:val="0066358E"/>
    <w:rsid w:val="00697993"/>
    <w:rsid w:val="006A202F"/>
    <w:rsid w:val="006A3BB6"/>
    <w:rsid w:val="006A7B5D"/>
    <w:rsid w:val="006F0122"/>
    <w:rsid w:val="00746B6D"/>
    <w:rsid w:val="00746F35"/>
    <w:rsid w:val="007D3AB8"/>
    <w:rsid w:val="00820AFC"/>
    <w:rsid w:val="00834DD1"/>
    <w:rsid w:val="00875199"/>
    <w:rsid w:val="008F227D"/>
    <w:rsid w:val="00921576"/>
    <w:rsid w:val="009418D2"/>
    <w:rsid w:val="00992E6C"/>
    <w:rsid w:val="009D5206"/>
    <w:rsid w:val="00A23F55"/>
    <w:rsid w:val="00A47CFA"/>
    <w:rsid w:val="00A572E6"/>
    <w:rsid w:val="00A60645"/>
    <w:rsid w:val="00A717D3"/>
    <w:rsid w:val="00A96B96"/>
    <w:rsid w:val="00AD62E2"/>
    <w:rsid w:val="00B241E9"/>
    <w:rsid w:val="00B9343C"/>
    <w:rsid w:val="00BD6627"/>
    <w:rsid w:val="00C803D1"/>
    <w:rsid w:val="00C866A9"/>
    <w:rsid w:val="00CF6568"/>
    <w:rsid w:val="00D66238"/>
    <w:rsid w:val="00DE0BBD"/>
    <w:rsid w:val="00E143CB"/>
    <w:rsid w:val="00E16AB6"/>
    <w:rsid w:val="00E34035"/>
    <w:rsid w:val="00ED1C61"/>
    <w:rsid w:val="00F120DB"/>
    <w:rsid w:val="00F3520A"/>
    <w:rsid w:val="00F50FD6"/>
    <w:rsid w:val="00F62536"/>
    <w:rsid w:val="00F83A65"/>
    <w:rsid w:val="00FC2A37"/>
    <w:rsid w:val="00FD2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7EB"/>
    <w:pPr>
      <w:widowControl w:val="0"/>
      <w:suppressAutoHyphens/>
      <w:spacing w:after="0" w:line="240" w:lineRule="auto"/>
    </w:pPr>
    <w:rPr>
      <w:rFonts w:ascii="Times New Roman" w:eastAsia="Lucida Sans Unicode" w:hAnsi="Times New Roman" w:cs="Times New Roman"/>
      <w:kern w:val="2"/>
      <w:sz w:val="24"/>
      <w:szCs w:val="24"/>
      <w:lang w:eastAsia="ar-SA"/>
    </w:rPr>
  </w:style>
  <w:style w:type="paragraph" w:styleId="Heading1">
    <w:name w:val="heading 1"/>
    <w:basedOn w:val="Normal"/>
    <w:link w:val="Heading1Char"/>
    <w:uiPriority w:val="9"/>
    <w:qFormat/>
    <w:rsid w:val="001B20E1"/>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1B20E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B20E1"/>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0E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1B20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B20E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39574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dc:creator>
  <cp:lastModifiedBy>Yogi</cp:lastModifiedBy>
  <cp:revision>2</cp:revision>
  <dcterms:created xsi:type="dcterms:W3CDTF">2016-02-25T15:40:00Z</dcterms:created>
  <dcterms:modified xsi:type="dcterms:W3CDTF">2016-02-25T15:40:00Z</dcterms:modified>
</cp:coreProperties>
</file>